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107D" w14:textId="77777777" w:rsidR="00B83ACB" w:rsidRPr="00B83ACB" w:rsidRDefault="00B83ACB" w:rsidP="00B83ACB">
      <w:pPr>
        <w:jc w:val="center"/>
        <w:rPr>
          <w:rFonts w:asciiTheme="majorHAnsi" w:hAnsiTheme="majorHAnsi" w:cs="Calibri"/>
          <w:b/>
          <w:bCs/>
          <w:sz w:val="24"/>
        </w:rPr>
      </w:pPr>
      <w:r w:rsidRPr="00B83ACB">
        <w:rPr>
          <w:rFonts w:asciiTheme="majorHAnsi" w:hAnsiTheme="majorHAnsi" w:cs="Calibri"/>
          <w:b/>
          <w:bCs/>
          <w:sz w:val="24"/>
        </w:rPr>
        <w:t>AL AYUNTAMIENTO DE MAÓ-MAHÓN</w:t>
      </w:r>
    </w:p>
    <w:p w14:paraId="35545E60" w14:textId="77777777" w:rsidR="00B83ACB" w:rsidRPr="00B83ACB" w:rsidRDefault="00B83ACB" w:rsidP="00B83ACB">
      <w:pPr>
        <w:rPr>
          <w:rFonts w:asciiTheme="majorHAnsi" w:hAnsiTheme="majorHAnsi" w:cs="Calibri"/>
          <w:sz w:val="24"/>
        </w:rPr>
      </w:pPr>
    </w:p>
    <w:p w14:paraId="00B566D7" w14:textId="77777777" w:rsidR="00B83ACB" w:rsidRPr="00B83ACB" w:rsidRDefault="00B83ACB" w:rsidP="00B83ACB">
      <w:pPr>
        <w:spacing w:line="276" w:lineRule="auto"/>
        <w:rPr>
          <w:rFonts w:asciiTheme="majorHAnsi" w:hAnsiTheme="majorHAnsi" w:cs="Calibri"/>
          <w:sz w:val="24"/>
          <w:lang w:val="es-ES_tradnl"/>
        </w:rPr>
      </w:pPr>
      <w:r w:rsidRPr="00B83ACB">
        <w:rPr>
          <w:rFonts w:asciiTheme="majorHAnsi" w:hAnsiTheme="majorHAnsi" w:cs="Calibri"/>
          <w:sz w:val="24"/>
          <w:lang w:val="es-ES_tradnl"/>
        </w:rPr>
        <w:t xml:space="preserve">D.  </w:t>
      </w:r>
      <w:r w:rsidRPr="00B83ACB">
        <w:rPr>
          <w:rFonts w:asciiTheme="majorHAnsi" w:hAnsiTheme="majorHAnsi" w:cs="Calibri"/>
          <w:b/>
          <w:sz w:val="24"/>
          <w:lang w:val="es-ES_tradnl"/>
        </w:rPr>
        <w:t xml:space="preserve">                                                                                                , </w:t>
      </w:r>
      <w:r w:rsidRPr="00B83ACB">
        <w:rPr>
          <w:rFonts w:asciiTheme="majorHAnsi" w:hAnsiTheme="majorHAnsi" w:cs="Calibri"/>
          <w:sz w:val="24"/>
          <w:lang w:val="es-ES_tradnl"/>
        </w:rPr>
        <w:t xml:space="preserve">mayor de edad, provisto del D.N.I. nº                                con domicilio en C/                                                                                     </w:t>
      </w:r>
    </w:p>
    <w:p w14:paraId="1957E2B4" w14:textId="351167CB" w:rsidR="00B04CEE" w:rsidRPr="00B83ACB" w:rsidRDefault="00B83ACB" w:rsidP="00B83ACB">
      <w:pPr>
        <w:spacing w:line="276" w:lineRule="auto"/>
        <w:rPr>
          <w:rFonts w:asciiTheme="majorHAnsi" w:hAnsiTheme="majorHAnsi" w:cs="Arial"/>
          <w:b/>
          <w:sz w:val="24"/>
          <w:lang w:val="es-ES_tradnl"/>
        </w:rPr>
      </w:pPr>
      <w:r w:rsidRPr="00B83ACB">
        <w:rPr>
          <w:rFonts w:asciiTheme="majorHAnsi" w:hAnsiTheme="majorHAnsi" w:cs="Calibri"/>
          <w:sz w:val="24"/>
          <w:lang w:val="es-ES_tradnl"/>
        </w:rPr>
        <w:t xml:space="preserve">ante el Excmo. Ayuntamiento de Maó-Mahón comparece, y como mejor proceda </w:t>
      </w:r>
      <w:r w:rsidR="00B04CEE" w:rsidRPr="00B83ACB">
        <w:rPr>
          <w:rFonts w:asciiTheme="majorHAnsi" w:hAnsiTheme="majorHAnsi" w:cs="Arial"/>
          <w:b/>
          <w:sz w:val="24"/>
          <w:lang w:val="es-ES_tradnl"/>
        </w:rPr>
        <w:t>EXPONE:</w:t>
      </w:r>
    </w:p>
    <w:p w14:paraId="77C7989B" w14:textId="77777777" w:rsidR="00B83ACB" w:rsidRPr="00B83ACB" w:rsidRDefault="00B83ACB" w:rsidP="00B83ACB">
      <w:pPr>
        <w:spacing w:line="276" w:lineRule="auto"/>
        <w:rPr>
          <w:rFonts w:asciiTheme="majorHAnsi" w:hAnsiTheme="majorHAnsi" w:cs="Calibri"/>
          <w:sz w:val="24"/>
          <w:lang w:val="es-ES_tradnl"/>
        </w:rPr>
      </w:pPr>
    </w:p>
    <w:p w14:paraId="5BA0C391" w14:textId="77777777" w:rsidR="00B04CEE" w:rsidRPr="00B83ACB" w:rsidRDefault="00B04CEE" w:rsidP="00B83ACB">
      <w:pPr>
        <w:pStyle w:val="Prrafodelista"/>
        <w:numPr>
          <w:ilvl w:val="0"/>
          <w:numId w:val="16"/>
        </w:numPr>
        <w:jc w:val="both"/>
        <w:rPr>
          <w:rFonts w:asciiTheme="majorHAnsi" w:hAnsiTheme="majorHAnsi" w:cs="Arial"/>
          <w:sz w:val="24"/>
          <w:szCs w:val="24"/>
          <w:lang w:val="es-ES_tradnl"/>
        </w:rPr>
      </w:pPr>
      <w:r w:rsidRPr="00B83ACB">
        <w:rPr>
          <w:rFonts w:asciiTheme="majorHAnsi" w:hAnsiTheme="majorHAnsi" w:cs="Arial"/>
          <w:sz w:val="24"/>
          <w:szCs w:val="24"/>
          <w:lang w:val="es-ES_tradnl"/>
        </w:rPr>
        <w:t>Que en el Pleno Municipal celebrado el pasado 25 de febrero se aprobó el inicio del expediente para el cambio de nombre de la ciudad de Maó-Mahón.</w:t>
      </w:r>
    </w:p>
    <w:p w14:paraId="417B8A03" w14:textId="77777777" w:rsidR="00B04CEE" w:rsidRPr="00B83ACB" w:rsidRDefault="00B04CEE" w:rsidP="00B83ACB">
      <w:pPr>
        <w:pStyle w:val="Prrafodelista"/>
        <w:numPr>
          <w:ilvl w:val="0"/>
          <w:numId w:val="16"/>
        </w:numPr>
        <w:jc w:val="both"/>
        <w:rPr>
          <w:rFonts w:asciiTheme="majorHAnsi" w:hAnsiTheme="majorHAnsi" w:cs="Arial"/>
          <w:sz w:val="24"/>
          <w:szCs w:val="24"/>
          <w:lang w:val="es-ES_tradnl"/>
        </w:rPr>
      </w:pPr>
      <w:r w:rsidRPr="00B83ACB">
        <w:rPr>
          <w:rFonts w:asciiTheme="majorHAnsi" w:hAnsiTheme="majorHAnsi" w:cs="Arial"/>
          <w:sz w:val="24"/>
          <w:szCs w:val="24"/>
          <w:lang w:val="es-ES_tradnl"/>
        </w:rPr>
        <w:t>Que, al encontrarse en el trámite de exposición pública, el que suscribe presenta las siguientes:</w:t>
      </w:r>
    </w:p>
    <w:p w14:paraId="09A19638" w14:textId="4FCFA3C3" w:rsidR="00B83ACB" w:rsidRDefault="00B83ACB" w:rsidP="00B83ACB">
      <w:pPr>
        <w:jc w:val="center"/>
        <w:rPr>
          <w:rFonts w:asciiTheme="majorHAnsi" w:hAnsiTheme="majorHAnsi" w:cs="Arial"/>
          <w:b/>
          <w:sz w:val="24"/>
          <w:lang w:val="es-ES_tradnl"/>
        </w:rPr>
      </w:pPr>
    </w:p>
    <w:p w14:paraId="3B6A63FD" w14:textId="6BCA5FA1" w:rsidR="00B04CEE" w:rsidRPr="00B83ACB" w:rsidRDefault="00B04CEE" w:rsidP="00B83ACB">
      <w:pPr>
        <w:jc w:val="center"/>
        <w:rPr>
          <w:rFonts w:asciiTheme="majorHAnsi" w:hAnsiTheme="majorHAnsi" w:cs="Arial"/>
          <w:b/>
          <w:sz w:val="24"/>
          <w:lang w:val="es-ES_tradnl"/>
        </w:rPr>
      </w:pPr>
      <w:r w:rsidRPr="00B83ACB">
        <w:rPr>
          <w:rFonts w:asciiTheme="majorHAnsi" w:hAnsiTheme="majorHAnsi" w:cs="Arial"/>
          <w:b/>
          <w:sz w:val="24"/>
          <w:lang w:val="es-ES_tradnl"/>
        </w:rPr>
        <w:t>ALEGACIONES</w:t>
      </w:r>
    </w:p>
    <w:p w14:paraId="7B8AC503" w14:textId="78F0FAC1" w:rsidR="00B04CEE" w:rsidRPr="00B83ACB" w:rsidRDefault="00B04CEE" w:rsidP="00B04CEE">
      <w:pPr>
        <w:rPr>
          <w:rFonts w:asciiTheme="majorHAnsi" w:hAnsiTheme="majorHAnsi" w:cs="Arial"/>
          <w:sz w:val="24"/>
          <w:lang w:val="es-ES_tradnl"/>
        </w:rPr>
      </w:pPr>
      <w:r w:rsidRPr="00B83ACB">
        <w:rPr>
          <w:rFonts w:asciiTheme="majorHAnsi" w:hAnsiTheme="majorHAnsi" w:cs="Arial"/>
          <w:sz w:val="24"/>
          <w:lang w:val="es-ES_tradnl"/>
        </w:rPr>
        <w:t xml:space="preserve">PRIMERA: Que el cambio de nombre de la ciudad de Mahón ha sido motivo de debate </w:t>
      </w:r>
      <w:r w:rsidR="009E5EE0">
        <w:rPr>
          <w:rFonts w:asciiTheme="majorHAnsi" w:hAnsiTheme="majorHAnsi" w:cs="Arial"/>
          <w:sz w:val="24"/>
          <w:lang w:val="es-ES_tradnl"/>
        </w:rPr>
        <w:t>en el municipio</w:t>
      </w:r>
      <w:r w:rsidRPr="00B83ACB">
        <w:rPr>
          <w:rFonts w:asciiTheme="majorHAnsi" w:hAnsiTheme="majorHAnsi" w:cs="Arial"/>
          <w:sz w:val="24"/>
          <w:lang w:val="es-ES_tradnl"/>
        </w:rPr>
        <w:t xml:space="preserve"> durante muchos años.</w:t>
      </w:r>
    </w:p>
    <w:p w14:paraId="15B4F7B5" w14:textId="28D41856" w:rsidR="00B04CEE" w:rsidRPr="00B83ACB" w:rsidRDefault="00B04CEE" w:rsidP="00B04CEE">
      <w:pPr>
        <w:rPr>
          <w:rFonts w:asciiTheme="majorHAnsi" w:hAnsiTheme="majorHAnsi" w:cs="Arial"/>
          <w:sz w:val="24"/>
          <w:lang w:val="es-ES_tradnl"/>
        </w:rPr>
      </w:pPr>
      <w:r w:rsidRPr="00B83ACB">
        <w:rPr>
          <w:rFonts w:asciiTheme="majorHAnsi" w:hAnsiTheme="majorHAnsi" w:cs="Arial"/>
          <w:sz w:val="24"/>
          <w:lang w:val="es-ES_tradnl"/>
        </w:rPr>
        <w:t xml:space="preserve">Es por ello que debería existir el consenso más amplio posible, con independencia de lo legalmente establecido en lo que a elegir el nombre de </w:t>
      </w:r>
      <w:r w:rsidR="001720AF">
        <w:rPr>
          <w:rFonts w:asciiTheme="majorHAnsi" w:hAnsiTheme="majorHAnsi" w:cs="Arial"/>
          <w:sz w:val="24"/>
          <w:lang w:val="es-ES_tradnl"/>
        </w:rPr>
        <w:t>la</w:t>
      </w:r>
      <w:r w:rsidRPr="00B83ACB">
        <w:rPr>
          <w:rFonts w:asciiTheme="majorHAnsi" w:hAnsiTheme="majorHAnsi" w:cs="Arial"/>
          <w:sz w:val="24"/>
          <w:lang w:val="es-ES_tradnl"/>
        </w:rPr>
        <w:t xml:space="preserve"> ciudad se refiere.</w:t>
      </w:r>
    </w:p>
    <w:p w14:paraId="5A8F98B8" w14:textId="78EE3843" w:rsidR="00B04CEE" w:rsidRPr="00B83ACB" w:rsidRDefault="00B04CEE" w:rsidP="00414136">
      <w:pPr>
        <w:rPr>
          <w:rFonts w:asciiTheme="majorHAnsi" w:hAnsiTheme="majorHAnsi" w:cs="Arial"/>
          <w:sz w:val="24"/>
          <w:lang w:val="es-ES_tradnl"/>
        </w:rPr>
      </w:pPr>
      <w:r w:rsidRPr="00B83ACB">
        <w:rPr>
          <w:rFonts w:asciiTheme="majorHAnsi" w:hAnsiTheme="majorHAnsi" w:cs="Arial"/>
          <w:sz w:val="24"/>
          <w:lang w:val="es-ES_tradnl"/>
        </w:rPr>
        <w:t>Debería llegarse a un acuerdo representativo de la diversidad y pluralidad de opiniones  sobre esta cuestión, por eso hay que conseguir un acuerdo con un respaldo amplio y que no sea un posicionamiento exclusivo que arrincona a una parte de la sociedad.</w:t>
      </w:r>
    </w:p>
    <w:p w14:paraId="51E2AD00" w14:textId="77777777" w:rsidR="00CD03A4" w:rsidRPr="00B83ACB" w:rsidRDefault="00414136" w:rsidP="00414136">
      <w:pPr>
        <w:rPr>
          <w:rFonts w:asciiTheme="majorHAnsi" w:hAnsiTheme="majorHAnsi" w:cs="Arial"/>
          <w:sz w:val="24"/>
          <w:lang w:val="es-ES_tradnl"/>
        </w:rPr>
      </w:pPr>
      <w:r w:rsidRPr="00B83ACB">
        <w:rPr>
          <w:rFonts w:asciiTheme="majorHAnsi" w:hAnsiTheme="majorHAnsi" w:cs="Arial"/>
          <w:sz w:val="24"/>
          <w:lang w:val="es-ES_tradnl"/>
        </w:rPr>
        <w:t>Este cambio se está realizando en el momento menos adecuado para adoptar este tipo de acuerdos, desde una óptica del interés general, y del respaldo popular a la iniciativa debido a las restricciones de la población, por eso debería posponerse esta modificación para llevarla a cabo en un momento en que pueda garantizarse plenamente la transparencia y participación.</w:t>
      </w:r>
    </w:p>
    <w:p w14:paraId="0013B0E5" w14:textId="049C180F" w:rsidR="00414136" w:rsidRPr="00B83ACB" w:rsidRDefault="00414136" w:rsidP="00414136">
      <w:pPr>
        <w:rPr>
          <w:rFonts w:asciiTheme="majorHAnsi" w:hAnsiTheme="majorHAnsi" w:cs="Arial"/>
          <w:sz w:val="24"/>
          <w:lang w:val="es-ES_tradnl"/>
        </w:rPr>
      </w:pPr>
      <w:r w:rsidRPr="00B83ACB">
        <w:rPr>
          <w:rFonts w:asciiTheme="majorHAnsi" w:hAnsiTheme="majorHAnsi" w:cs="Arial"/>
          <w:sz w:val="24"/>
          <w:lang w:val="es-ES_tradnl"/>
        </w:rPr>
        <w:lastRenderedPageBreak/>
        <w:t>SEGUNDA: Mahón es una ciudad donde existe una gr</w:t>
      </w:r>
      <w:r w:rsidR="00CD03A4" w:rsidRPr="00B83ACB">
        <w:rPr>
          <w:rFonts w:asciiTheme="majorHAnsi" w:hAnsiTheme="majorHAnsi" w:cs="Arial"/>
          <w:sz w:val="24"/>
          <w:lang w:val="es-ES_tradnl"/>
        </w:rPr>
        <w:t xml:space="preserve">an diversidad de opiniones y debería ser de obligado cumplimiento el respeto a dicha diversidad por parte </w:t>
      </w:r>
      <w:r w:rsidR="00B83ACB" w:rsidRPr="00B83ACB">
        <w:rPr>
          <w:rFonts w:asciiTheme="majorHAnsi" w:hAnsiTheme="majorHAnsi" w:cs="Arial"/>
          <w:sz w:val="24"/>
          <w:lang w:val="es-ES_tradnl"/>
        </w:rPr>
        <w:t>del gobierno</w:t>
      </w:r>
      <w:r w:rsidRPr="00B83ACB">
        <w:rPr>
          <w:rFonts w:asciiTheme="majorHAnsi" w:hAnsiTheme="majorHAnsi" w:cs="Arial"/>
          <w:sz w:val="24"/>
          <w:lang w:val="es-ES_tradnl"/>
        </w:rPr>
        <w:t xml:space="preserve"> municip</w:t>
      </w:r>
      <w:r w:rsidR="00CD03A4" w:rsidRPr="00B83ACB">
        <w:rPr>
          <w:rFonts w:asciiTheme="majorHAnsi" w:hAnsiTheme="majorHAnsi" w:cs="Arial"/>
          <w:sz w:val="24"/>
          <w:lang w:val="es-ES_tradnl"/>
        </w:rPr>
        <w:t>al</w:t>
      </w:r>
      <w:r w:rsidRPr="00B83ACB">
        <w:rPr>
          <w:rFonts w:asciiTheme="majorHAnsi" w:hAnsiTheme="majorHAnsi" w:cs="Arial"/>
          <w:sz w:val="24"/>
          <w:lang w:val="es-ES_tradnl"/>
        </w:rPr>
        <w:t>.</w:t>
      </w:r>
      <w:r w:rsidR="00CD03A4" w:rsidRPr="00B83ACB">
        <w:rPr>
          <w:rFonts w:asciiTheme="majorHAnsi" w:hAnsiTheme="majorHAnsi" w:cs="Arial"/>
          <w:sz w:val="24"/>
          <w:lang w:val="es-ES_tradnl"/>
        </w:rPr>
        <w:t xml:space="preserve"> </w:t>
      </w:r>
      <w:r w:rsidRPr="00B83ACB">
        <w:rPr>
          <w:rFonts w:asciiTheme="majorHAnsi" w:hAnsiTheme="majorHAnsi" w:cs="Arial"/>
          <w:sz w:val="24"/>
          <w:lang w:val="es-ES_tradnl"/>
        </w:rPr>
        <w:t>El tema del nombre de la ciudad es una cuestión en la que existe diversidad de opiniones incluso dentro de casi todas las formaciones políticas y, es por ello que debería dejarse de lado la voluntad política para escuchar la voluntad popular de todos los ciudadanos.</w:t>
      </w:r>
    </w:p>
    <w:p w14:paraId="0E75F725" w14:textId="77777777" w:rsidR="00E44997" w:rsidRPr="00B83ACB" w:rsidRDefault="00414136" w:rsidP="00414136">
      <w:pPr>
        <w:rPr>
          <w:rFonts w:asciiTheme="majorHAnsi" w:hAnsiTheme="majorHAnsi" w:cs="Arial"/>
          <w:sz w:val="24"/>
          <w:lang w:val="es-ES_tradnl"/>
        </w:rPr>
      </w:pPr>
      <w:r w:rsidRPr="00B83ACB">
        <w:rPr>
          <w:rFonts w:asciiTheme="majorHAnsi" w:hAnsiTheme="majorHAnsi" w:cs="Arial"/>
          <w:sz w:val="24"/>
          <w:lang w:val="es-ES_tradnl"/>
        </w:rPr>
        <w:t xml:space="preserve">Reconocer la oficialidad conjunta del topónimo bilingüe es reconocer una realidad existente, una realidad que no es excluyente sino todo lo contrario, es inclusiva e integradora, dónde todos los ciudadanos pueden hacer uso de las dos lenguas oficiales de nuestra comunidad y que reconoce nuestro estatuto de autonomía. Con el topónimo bilingüe </w:t>
      </w:r>
      <w:r w:rsidR="00E44997" w:rsidRPr="00B83ACB">
        <w:rPr>
          <w:rFonts w:asciiTheme="majorHAnsi" w:hAnsiTheme="majorHAnsi" w:cs="Arial"/>
          <w:sz w:val="24"/>
          <w:lang w:val="es-ES_tradnl"/>
        </w:rPr>
        <w:t xml:space="preserve">lo que </w:t>
      </w:r>
      <w:r w:rsidRPr="00B83ACB">
        <w:rPr>
          <w:rFonts w:asciiTheme="majorHAnsi" w:hAnsiTheme="majorHAnsi" w:cs="Arial"/>
          <w:sz w:val="24"/>
          <w:lang w:val="es-ES_tradnl"/>
        </w:rPr>
        <w:t xml:space="preserve">se pretendía </w:t>
      </w:r>
      <w:r w:rsidR="00E44997" w:rsidRPr="00B83ACB">
        <w:rPr>
          <w:rFonts w:asciiTheme="majorHAnsi" w:hAnsiTheme="majorHAnsi" w:cs="Arial"/>
          <w:sz w:val="24"/>
          <w:lang w:val="es-ES_tradnl"/>
        </w:rPr>
        <w:t xml:space="preserve">era </w:t>
      </w:r>
      <w:r w:rsidRPr="00B83ACB">
        <w:rPr>
          <w:rFonts w:asciiTheme="majorHAnsi" w:hAnsiTheme="majorHAnsi" w:cs="Arial"/>
          <w:sz w:val="24"/>
          <w:lang w:val="es-ES_tradnl"/>
        </w:rPr>
        <w:t>elevar a categoría de oficial aquello que es normal entre la ciudadanía.</w:t>
      </w:r>
      <w:r w:rsidR="00CD03A4" w:rsidRPr="00B83ACB">
        <w:rPr>
          <w:rFonts w:asciiTheme="majorHAnsi" w:hAnsiTheme="majorHAnsi" w:cs="Arial"/>
          <w:sz w:val="24"/>
          <w:lang w:val="es-ES_tradnl"/>
        </w:rPr>
        <w:t xml:space="preserve"> </w:t>
      </w:r>
      <w:r w:rsidR="00E44997" w:rsidRPr="00B83ACB">
        <w:rPr>
          <w:rFonts w:asciiTheme="majorHAnsi" w:hAnsiTheme="majorHAnsi" w:cs="Arial"/>
          <w:sz w:val="24"/>
          <w:lang w:val="es-ES_tradnl"/>
        </w:rPr>
        <w:t>Hay que volver al espíritu de la libertad y la convivencia normal. Mahón es un pueblo de talante abierto, tolerante y moderado. No pasa desapercibido que los grandes agitadores alrededor del topónimo no son precisamente de Mahón y que todas las polémicas han sido provocadas desde otros lugares.</w:t>
      </w:r>
    </w:p>
    <w:p w14:paraId="65770E87" w14:textId="77777777" w:rsidR="00B83ACB" w:rsidRDefault="00B83ACB" w:rsidP="00414136">
      <w:pPr>
        <w:rPr>
          <w:rFonts w:asciiTheme="majorHAnsi" w:hAnsiTheme="majorHAnsi" w:cs="Arial"/>
          <w:sz w:val="24"/>
          <w:lang w:val="es-ES_tradnl"/>
        </w:rPr>
      </w:pPr>
    </w:p>
    <w:p w14:paraId="5E96F186" w14:textId="2C4BCE84" w:rsidR="00E44997" w:rsidRPr="00B83ACB" w:rsidRDefault="00E44997" w:rsidP="00414136">
      <w:pPr>
        <w:rPr>
          <w:rFonts w:asciiTheme="majorHAnsi" w:hAnsiTheme="majorHAnsi" w:cs="Arial"/>
          <w:sz w:val="24"/>
          <w:lang w:val="es-ES_tradnl"/>
        </w:rPr>
      </w:pPr>
      <w:r w:rsidRPr="00B83ACB">
        <w:rPr>
          <w:rFonts w:asciiTheme="majorHAnsi" w:hAnsiTheme="majorHAnsi" w:cs="Arial"/>
          <w:sz w:val="24"/>
          <w:lang w:val="es-ES_tradnl"/>
        </w:rPr>
        <w:t xml:space="preserve">TERCERA: El nombre bilingüe actual Maó-Mahón no eliminaba la forma toponímica que defiende el informe de la UIB, que es Maó, sin H; lo único que hace es hacerla oficial junto a la forma castellana. ¿Qué problema hay en oficializar un topónimo que está enraizado y que se usa extensamente no sólo en Menorca y en las Islas Baleares sino en todo el </w:t>
      </w:r>
      <w:r w:rsidR="00B83ACB" w:rsidRPr="00B83ACB">
        <w:rPr>
          <w:rFonts w:asciiTheme="majorHAnsi" w:hAnsiTheme="majorHAnsi" w:cs="Arial"/>
          <w:sz w:val="24"/>
          <w:lang w:val="es-ES_tradnl"/>
        </w:rPr>
        <w:t>mundo?</w:t>
      </w:r>
      <w:r w:rsidR="00CD03A4" w:rsidRPr="00B83ACB">
        <w:rPr>
          <w:rFonts w:asciiTheme="majorHAnsi" w:hAnsiTheme="majorHAnsi" w:cs="Arial"/>
          <w:sz w:val="24"/>
          <w:lang w:val="es-ES_tradnl"/>
        </w:rPr>
        <w:t xml:space="preserve"> </w:t>
      </w:r>
      <w:r w:rsidRPr="00B83ACB">
        <w:rPr>
          <w:rFonts w:asciiTheme="majorHAnsi" w:hAnsiTheme="majorHAnsi" w:cs="Arial"/>
          <w:sz w:val="24"/>
          <w:lang w:val="es-ES_tradnl"/>
        </w:rPr>
        <w:t xml:space="preserve">Parece que lo normal y lógico es que haya dos nombres oficiales </w:t>
      </w:r>
      <w:r w:rsidR="008B44C6">
        <w:rPr>
          <w:rFonts w:asciiTheme="majorHAnsi" w:hAnsiTheme="majorHAnsi" w:cs="Arial"/>
          <w:sz w:val="24"/>
          <w:lang w:val="es-ES_tradnl"/>
        </w:rPr>
        <w:t>de la</w:t>
      </w:r>
      <w:r w:rsidRPr="00B83ACB">
        <w:rPr>
          <w:rFonts w:asciiTheme="majorHAnsi" w:hAnsiTheme="majorHAnsi" w:cs="Arial"/>
          <w:sz w:val="24"/>
          <w:lang w:val="es-ES_tradnl"/>
        </w:rPr>
        <w:t xml:space="preserve"> ciudad, porque son dos nombres con tradición, con arraigo  y que dan respuesta a una demanda ciudadana, fruto de la coherencia, del sentir mayoritario y de la voluntad general . La finalidad ha de ser identificar la ciudad como Maó y como Mahón, sin complejos y con la máxima naturalidad posible.</w:t>
      </w:r>
    </w:p>
    <w:p w14:paraId="24E293C9" w14:textId="77777777" w:rsidR="00B83ACB" w:rsidRDefault="00B83ACB" w:rsidP="00414136">
      <w:pPr>
        <w:rPr>
          <w:rFonts w:asciiTheme="majorHAnsi" w:hAnsiTheme="majorHAnsi" w:cs="Arial"/>
          <w:sz w:val="24"/>
          <w:lang w:val="es-ES_tradnl"/>
        </w:rPr>
      </w:pPr>
    </w:p>
    <w:p w14:paraId="5FBC9A2E" w14:textId="77777777" w:rsidR="00BB6984" w:rsidRPr="00B83ACB" w:rsidRDefault="00E44997" w:rsidP="00414136">
      <w:pPr>
        <w:rPr>
          <w:rFonts w:asciiTheme="majorHAnsi" w:hAnsiTheme="majorHAnsi" w:cs="Arial"/>
          <w:sz w:val="24"/>
          <w:lang w:val="es-ES_tradnl"/>
        </w:rPr>
      </w:pPr>
      <w:r w:rsidRPr="00B83ACB">
        <w:rPr>
          <w:rFonts w:asciiTheme="majorHAnsi" w:hAnsiTheme="majorHAnsi" w:cs="Arial"/>
          <w:sz w:val="24"/>
          <w:lang w:val="es-ES_tradnl"/>
        </w:rPr>
        <w:t xml:space="preserve">Por todo lo anterior, </w:t>
      </w:r>
    </w:p>
    <w:p w14:paraId="6173D20B" w14:textId="77777777" w:rsidR="00E44997" w:rsidRPr="00B83ACB" w:rsidRDefault="00E44997" w:rsidP="00414136">
      <w:pPr>
        <w:rPr>
          <w:rFonts w:asciiTheme="majorHAnsi" w:hAnsiTheme="majorHAnsi" w:cs="Arial"/>
          <w:b/>
          <w:sz w:val="24"/>
          <w:lang w:val="es-ES_tradnl"/>
        </w:rPr>
      </w:pPr>
      <w:r w:rsidRPr="00B83ACB">
        <w:rPr>
          <w:rFonts w:asciiTheme="majorHAnsi" w:hAnsiTheme="majorHAnsi" w:cs="Arial"/>
          <w:b/>
          <w:sz w:val="24"/>
          <w:lang w:val="es-ES_tradnl"/>
        </w:rPr>
        <w:lastRenderedPageBreak/>
        <w:t>SOLICITA</w:t>
      </w:r>
    </w:p>
    <w:p w14:paraId="334DC916" w14:textId="77777777" w:rsidR="00E44997" w:rsidRPr="00B83ACB" w:rsidRDefault="00E44997" w:rsidP="00414136">
      <w:pPr>
        <w:rPr>
          <w:rFonts w:asciiTheme="majorHAnsi" w:hAnsiTheme="majorHAnsi" w:cs="Arial"/>
          <w:sz w:val="24"/>
          <w:lang w:val="es-ES_tradnl"/>
        </w:rPr>
      </w:pPr>
      <w:r w:rsidRPr="00B83ACB">
        <w:rPr>
          <w:rFonts w:asciiTheme="majorHAnsi" w:hAnsiTheme="majorHAnsi" w:cs="Arial"/>
          <w:sz w:val="24"/>
          <w:lang w:val="es-ES_tradnl"/>
        </w:rPr>
        <w:t>Que se tenga por presentado en tiempo y forma este escrito, por realizadas las anteriores manifestaciones, y posteriormente</w:t>
      </w:r>
      <w:r w:rsidR="00BB6984" w:rsidRPr="00B83ACB">
        <w:rPr>
          <w:rFonts w:asciiTheme="majorHAnsi" w:hAnsiTheme="majorHAnsi" w:cs="Arial"/>
          <w:sz w:val="24"/>
          <w:lang w:val="es-ES_tradnl"/>
        </w:rPr>
        <w:t xml:space="preserve"> a los trámites oportunos, se acuerde la admisión de las alegaciones, procediendo a la retirada del expediente iniciado.</w:t>
      </w:r>
    </w:p>
    <w:p w14:paraId="4DC3A3FD" w14:textId="77777777" w:rsidR="00B83ACB" w:rsidRDefault="00B83ACB" w:rsidP="00414136">
      <w:pPr>
        <w:rPr>
          <w:rFonts w:asciiTheme="majorHAnsi" w:hAnsiTheme="majorHAnsi" w:cs="Arial"/>
          <w:sz w:val="24"/>
          <w:lang w:val="es-ES_tradnl"/>
        </w:rPr>
      </w:pPr>
    </w:p>
    <w:p w14:paraId="4A2829B5" w14:textId="43A770DD" w:rsidR="00BB6984" w:rsidRPr="00B83ACB" w:rsidRDefault="00BB6984" w:rsidP="00414136">
      <w:pPr>
        <w:rPr>
          <w:rFonts w:asciiTheme="majorHAnsi" w:hAnsiTheme="majorHAnsi" w:cs="Arial"/>
          <w:sz w:val="24"/>
          <w:lang w:val="es-ES_tradnl"/>
        </w:rPr>
      </w:pPr>
      <w:r w:rsidRPr="00B83ACB">
        <w:rPr>
          <w:rFonts w:asciiTheme="majorHAnsi" w:hAnsiTheme="majorHAnsi" w:cs="Arial"/>
          <w:sz w:val="24"/>
          <w:lang w:val="es-ES_tradnl"/>
        </w:rPr>
        <w:t xml:space="preserve">Mahón, a               de               </w:t>
      </w:r>
      <w:r w:rsidR="00B83ACB">
        <w:rPr>
          <w:rFonts w:asciiTheme="majorHAnsi" w:hAnsiTheme="majorHAnsi" w:cs="Arial"/>
          <w:sz w:val="24"/>
          <w:lang w:val="es-ES_tradnl"/>
        </w:rPr>
        <w:t xml:space="preserve">                </w:t>
      </w:r>
      <w:r w:rsidRPr="00B83ACB">
        <w:rPr>
          <w:rFonts w:asciiTheme="majorHAnsi" w:hAnsiTheme="majorHAnsi" w:cs="Arial"/>
          <w:sz w:val="24"/>
          <w:lang w:val="es-ES_tradnl"/>
        </w:rPr>
        <w:t xml:space="preserve"> 2021</w:t>
      </w:r>
    </w:p>
    <w:p w14:paraId="01D4E0FF" w14:textId="77777777" w:rsidR="001B033D" w:rsidRPr="00B83ACB" w:rsidRDefault="001B033D" w:rsidP="001972B0">
      <w:pPr>
        <w:rPr>
          <w:rFonts w:asciiTheme="majorHAnsi" w:hAnsiTheme="majorHAnsi" w:cs="Arial"/>
          <w:sz w:val="24"/>
          <w:lang w:val="es-ES_tradnl"/>
        </w:rPr>
      </w:pPr>
    </w:p>
    <w:p w14:paraId="5EC83AC0" w14:textId="77777777" w:rsidR="001B033D" w:rsidRPr="00B83ACB" w:rsidRDefault="001B033D" w:rsidP="001972B0">
      <w:pPr>
        <w:rPr>
          <w:rFonts w:asciiTheme="majorHAnsi" w:hAnsiTheme="majorHAnsi" w:cs="Arial"/>
          <w:b/>
          <w:sz w:val="24"/>
          <w:lang w:val="es-ES_tradnl"/>
        </w:rPr>
      </w:pPr>
    </w:p>
    <w:p w14:paraId="4282C6B9" w14:textId="77777777" w:rsidR="001B033D" w:rsidRPr="001B033D" w:rsidRDefault="001B033D" w:rsidP="001972B0">
      <w:pPr>
        <w:rPr>
          <w:rFonts w:ascii="Gotham Book" w:hAnsi="Gotham Book" w:cs="Arial"/>
          <w:b/>
          <w:sz w:val="28"/>
          <w:szCs w:val="28"/>
          <w:lang w:val="es-ES_tradnl"/>
        </w:rPr>
      </w:pPr>
    </w:p>
    <w:sectPr w:rsidR="001B033D" w:rsidRPr="001B033D" w:rsidSect="00256BC2">
      <w:headerReference w:type="default" r:id="rId7"/>
      <w:pgSz w:w="11900" w:h="16840"/>
      <w:pgMar w:top="458" w:right="1410" w:bottom="2336" w:left="1843"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9D62" w14:textId="77777777" w:rsidR="006A1AE1" w:rsidRDefault="006A1AE1">
      <w:pPr>
        <w:spacing w:before="0" w:after="0" w:line="240" w:lineRule="auto"/>
      </w:pPr>
      <w:r>
        <w:separator/>
      </w:r>
    </w:p>
  </w:endnote>
  <w:endnote w:type="continuationSeparator" w:id="0">
    <w:p w14:paraId="4A0779DA" w14:textId="77777777" w:rsidR="006A1AE1" w:rsidRDefault="006A1A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 Book">
    <w:altName w:val="Arial"/>
    <w:panose1 w:val="020B0604020202020204"/>
    <w:charset w:val="00"/>
    <w:family w:val="modern"/>
    <w:pitch w:val="variable"/>
    <w:sig w:usb0="00000087" w:usb1="00000000" w:usb2="00000000" w:usb3="00000000" w:csb0="0000000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40202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6DF47" w14:textId="77777777" w:rsidR="006A1AE1" w:rsidRDefault="006A1AE1">
      <w:pPr>
        <w:spacing w:before="0" w:after="0" w:line="240" w:lineRule="auto"/>
      </w:pPr>
      <w:r>
        <w:separator/>
      </w:r>
    </w:p>
  </w:footnote>
  <w:footnote w:type="continuationSeparator" w:id="0">
    <w:p w14:paraId="0855A500" w14:textId="77777777" w:rsidR="006A1AE1" w:rsidRDefault="006A1A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C850" w14:textId="77777777" w:rsidR="007D233C" w:rsidRPr="00227E8D" w:rsidRDefault="007D233C" w:rsidP="007D233C">
    <w:pPr>
      <w:pStyle w:val="Encabezado"/>
      <w:spacing w:line="240" w:lineRule="auto"/>
      <w:jc w:val="center"/>
      <w:rPr>
        <w:rFonts w:ascii="Gotham Book" w:hAnsi="Gotham Book"/>
        <w:color w:val="2E74B5"/>
      </w:rPr>
    </w:pPr>
  </w:p>
  <w:p w14:paraId="3FB3789C" w14:textId="77777777" w:rsidR="007D233C" w:rsidRPr="00227E8D" w:rsidRDefault="007D233C" w:rsidP="007D233C">
    <w:pPr>
      <w:pStyle w:val="Encabezado"/>
      <w:spacing w:line="240" w:lineRule="auto"/>
      <w:jc w:val="center"/>
      <w:rPr>
        <w:rFonts w:ascii="Gotham Book" w:hAnsi="Gotham Book"/>
        <w:color w:val="2E74B5"/>
      </w:rPr>
    </w:pPr>
  </w:p>
  <w:p w14:paraId="6326C074" w14:textId="77777777" w:rsidR="00F7048C" w:rsidRPr="00227E8D" w:rsidRDefault="00F7048C" w:rsidP="007D233C">
    <w:pPr>
      <w:pStyle w:val="Encabezado"/>
      <w:spacing w:line="240" w:lineRule="auto"/>
      <w:jc w:val="center"/>
      <w:rPr>
        <w:rFonts w:ascii="Gotham Book" w:hAnsi="Gotham Book"/>
        <w:color w:val="2E74B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0F6"/>
    <w:multiLevelType w:val="hybridMultilevel"/>
    <w:tmpl w:val="B5C863A0"/>
    <w:lvl w:ilvl="0" w:tplc="0E0E74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210D7"/>
    <w:multiLevelType w:val="hybridMultilevel"/>
    <w:tmpl w:val="9D2AC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8B0019"/>
    <w:multiLevelType w:val="hybridMultilevel"/>
    <w:tmpl w:val="84B6D5EE"/>
    <w:lvl w:ilvl="0" w:tplc="FF7860F8">
      <w:start w:val="41"/>
      <w:numFmt w:val="bullet"/>
      <w:lvlText w:val="-"/>
      <w:lvlJc w:val="left"/>
      <w:pPr>
        <w:ind w:left="1080" w:hanging="360"/>
      </w:pPr>
      <w:rPr>
        <w:rFonts w:ascii="Gotham Book" w:eastAsia="Times New Roman" w:hAnsi="Gotham Book"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C34561A"/>
    <w:multiLevelType w:val="hybridMultilevel"/>
    <w:tmpl w:val="545EF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06F"/>
    <w:multiLevelType w:val="hybridMultilevel"/>
    <w:tmpl w:val="9DEAB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421241"/>
    <w:multiLevelType w:val="hybridMultilevel"/>
    <w:tmpl w:val="4EEE580A"/>
    <w:lvl w:ilvl="0" w:tplc="52864166">
      <w:numFmt w:val="bullet"/>
      <w:lvlText w:val="-"/>
      <w:lvlJc w:val="left"/>
      <w:pPr>
        <w:ind w:left="720" w:hanging="360"/>
      </w:pPr>
      <w:rPr>
        <w:rFonts w:ascii="Gotham Book" w:eastAsia="Times New Roman" w:hAnsi="Gotham Book"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E2596D"/>
    <w:multiLevelType w:val="hybridMultilevel"/>
    <w:tmpl w:val="F65A8B34"/>
    <w:lvl w:ilvl="0" w:tplc="94D2E3A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3635C6"/>
    <w:multiLevelType w:val="hybridMultilevel"/>
    <w:tmpl w:val="9E164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20506D"/>
    <w:multiLevelType w:val="hybridMultilevel"/>
    <w:tmpl w:val="556C96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FB41AB7"/>
    <w:multiLevelType w:val="hybridMultilevel"/>
    <w:tmpl w:val="BC5A5876"/>
    <w:lvl w:ilvl="0" w:tplc="94D2E3AC">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35F4802"/>
    <w:multiLevelType w:val="hybridMultilevel"/>
    <w:tmpl w:val="602E3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73BD1"/>
    <w:multiLevelType w:val="hybridMultilevel"/>
    <w:tmpl w:val="86A603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D73EF7"/>
    <w:multiLevelType w:val="hybridMultilevel"/>
    <w:tmpl w:val="FE50F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3821F2"/>
    <w:multiLevelType w:val="hybridMultilevel"/>
    <w:tmpl w:val="FB14C9A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6CB11932"/>
    <w:multiLevelType w:val="hybridMultilevel"/>
    <w:tmpl w:val="E49E1C8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FB24824"/>
    <w:multiLevelType w:val="hybridMultilevel"/>
    <w:tmpl w:val="0070471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5"/>
  </w:num>
  <w:num w:numId="8">
    <w:abstractNumId w:val="2"/>
  </w:num>
  <w:num w:numId="9">
    <w:abstractNumId w:val="11"/>
  </w:num>
  <w:num w:numId="10">
    <w:abstractNumId w:val="7"/>
  </w:num>
  <w:num w:numId="11">
    <w:abstractNumId w:val="3"/>
  </w:num>
  <w:num w:numId="12">
    <w:abstractNumId w:val="9"/>
  </w:num>
  <w:num w:numId="13">
    <w:abstractNumId w:val="8"/>
  </w:num>
  <w:num w:numId="14">
    <w:abstractNumId w:val="6"/>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61"/>
    <w:rsid w:val="00051CD2"/>
    <w:rsid w:val="0005419F"/>
    <w:rsid w:val="00094E61"/>
    <w:rsid w:val="000B3348"/>
    <w:rsid w:val="000F54F1"/>
    <w:rsid w:val="00105C74"/>
    <w:rsid w:val="001104FE"/>
    <w:rsid w:val="00112EB0"/>
    <w:rsid w:val="00120CF7"/>
    <w:rsid w:val="00136F97"/>
    <w:rsid w:val="00142179"/>
    <w:rsid w:val="00145545"/>
    <w:rsid w:val="001720AF"/>
    <w:rsid w:val="00196971"/>
    <w:rsid w:val="001971AD"/>
    <w:rsid w:val="001972B0"/>
    <w:rsid w:val="001B033D"/>
    <w:rsid w:val="001D3AB5"/>
    <w:rsid w:val="001D729D"/>
    <w:rsid w:val="00227E8D"/>
    <w:rsid w:val="002546C2"/>
    <w:rsid w:val="00256BC2"/>
    <w:rsid w:val="00264969"/>
    <w:rsid w:val="002850E8"/>
    <w:rsid w:val="002F6955"/>
    <w:rsid w:val="0030712D"/>
    <w:rsid w:val="00310B85"/>
    <w:rsid w:val="003228A4"/>
    <w:rsid w:val="003641C0"/>
    <w:rsid w:val="00380351"/>
    <w:rsid w:val="0039190C"/>
    <w:rsid w:val="003B7AC4"/>
    <w:rsid w:val="003C348C"/>
    <w:rsid w:val="003E604C"/>
    <w:rsid w:val="003F5DD9"/>
    <w:rsid w:val="00414136"/>
    <w:rsid w:val="0042041D"/>
    <w:rsid w:val="004727F8"/>
    <w:rsid w:val="00480E02"/>
    <w:rsid w:val="004C7BE3"/>
    <w:rsid w:val="004E5374"/>
    <w:rsid w:val="004F0596"/>
    <w:rsid w:val="00523A68"/>
    <w:rsid w:val="00527721"/>
    <w:rsid w:val="0054683D"/>
    <w:rsid w:val="00576D8E"/>
    <w:rsid w:val="005903A5"/>
    <w:rsid w:val="005D05CA"/>
    <w:rsid w:val="005D7B91"/>
    <w:rsid w:val="005E2F24"/>
    <w:rsid w:val="005F14EB"/>
    <w:rsid w:val="005F4FC4"/>
    <w:rsid w:val="00613099"/>
    <w:rsid w:val="00620613"/>
    <w:rsid w:val="00632CA4"/>
    <w:rsid w:val="00635F17"/>
    <w:rsid w:val="006610B6"/>
    <w:rsid w:val="006A1AE1"/>
    <w:rsid w:val="006A71A8"/>
    <w:rsid w:val="006B7E62"/>
    <w:rsid w:val="006C44D1"/>
    <w:rsid w:val="006D4AFD"/>
    <w:rsid w:val="00725C97"/>
    <w:rsid w:val="00763746"/>
    <w:rsid w:val="0079495D"/>
    <w:rsid w:val="007A44D8"/>
    <w:rsid w:val="007A6461"/>
    <w:rsid w:val="007B65D8"/>
    <w:rsid w:val="007D233C"/>
    <w:rsid w:val="007E7DC7"/>
    <w:rsid w:val="0081450B"/>
    <w:rsid w:val="00844B95"/>
    <w:rsid w:val="00867FCD"/>
    <w:rsid w:val="00880712"/>
    <w:rsid w:val="008B44C6"/>
    <w:rsid w:val="009112EA"/>
    <w:rsid w:val="009117C8"/>
    <w:rsid w:val="00933499"/>
    <w:rsid w:val="0096503E"/>
    <w:rsid w:val="009846CA"/>
    <w:rsid w:val="00990990"/>
    <w:rsid w:val="00996DD4"/>
    <w:rsid w:val="009A2741"/>
    <w:rsid w:val="009A7BA7"/>
    <w:rsid w:val="009D001A"/>
    <w:rsid w:val="009E5690"/>
    <w:rsid w:val="009E5EE0"/>
    <w:rsid w:val="00A02028"/>
    <w:rsid w:val="00A2014E"/>
    <w:rsid w:val="00A341DC"/>
    <w:rsid w:val="00A45C11"/>
    <w:rsid w:val="00A45C20"/>
    <w:rsid w:val="00A872EA"/>
    <w:rsid w:val="00AC62D2"/>
    <w:rsid w:val="00AC6B7C"/>
    <w:rsid w:val="00AE4AE0"/>
    <w:rsid w:val="00AE7E9E"/>
    <w:rsid w:val="00B04CEE"/>
    <w:rsid w:val="00B04E7F"/>
    <w:rsid w:val="00B41EC8"/>
    <w:rsid w:val="00B600D5"/>
    <w:rsid w:val="00B608AC"/>
    <w:rsid w:val="00B83ACB"/>
    <w:rsid w:val="00B84CB9"/>
    <w:rsid w:val="00BB1AA2"/>
    <w:rsid w:val="00BB680F"/>
    <w:rsid w:val="00BB6984"/>
    <w:rsid w:val="00BD4DD9"/>
    <w:rsid w:val="00C10AE9"/>
    <w:rsid w:val="00C25F5D"/>
    <w:rsid w:val="00C42FF0"/>
    <w:rsid w:val="00C73275"/>
    <w:rsid w:val="00C97280"/>
    <w:rsid w:val="00CA5661"/>
    <w:rsid w:val="00CB2D33"/>
    <w:rsid w:val="00CB72B9"/>
    <w:rsid w:val="00CD03A4"/>
    <w:rsid w:val="00CD2579"/>
    <w:rsid w:val="00CE4BEA"/>
    <w:rsid w:val="00CE7326"/>
    <w:rsid w:val="00D17A87"/>
    <w:rsid w:val="00D55232"/>
    <w:rsid w:val="00D832D7"/>
    <w:rsid w:val="00DA6BB0"/>
    <w:rsid w:val="00E36A17"/>
    <w:rsid w:val="00E44997"/>
    <w:rsid w:val="00E50147"/>
    <w:rsid w:val="00E8082C"/>
    <w:rsid w:val="00E86AB9"/>
    <w:rsid w:val="00E9455E"/>
    <w:rsid w:val="00EB1A98"/>
    <w:rsid w:val="00F05180"/>
    <w:rsid w:val="00F2564A"/>
    <w:rsid w:val="00F50DA3"/>
    <w:rsid w:val="00F7048C"/>
    <w:rsid w:val="00F757CC"/>
    <w:rsid w:val="00FD18C1"/>
    <w:rsid w:val="00FF7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E2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exto"/>
    <w:qFormat/>
    <w:rsid w:val="00613099"/>
    <w:pPr>
      <w:spacing w:before="120" w:after="120" w:line="360" w:lineRule="auto"/>
      <w:jc w:val="both"/>
    </w:pPr>
    <w:rPr>
      <w:rFonts w:ascii="Arial" w:hAnsi="Arial"/>
      <w:sz w:val="22"/>
      <w:szCs w:val="24"/>
    </w:rPr>
  </w:style>
  <w:style w:type="paragraph" w:styleId="Ttulo1">
    <w:name w:val="heading 1"/>
    <w:aliases w:val="Titular"/>
    <w:next w:val="Normal"/>
    <w:qFormat/>
    <w:rsid w:val="00613099"/>
    <w:pPr>
      <w:keepNext/>
      <w:keepLines/>
      <w:spacing w:before="240"/>
      <w:outlineLvl w:val="0"/>
    </w:pPr>
    <w:rPr>
      <w:rFonts w:ascii="Arial" w:hAnsi="Arial"/>
      <w:bCs/>
      <w:color w:val="4B89D0"/>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613099"/>
    <w:pPr>
      <w:tabs>
        <w:tab w:val="center" w:pos="4153"/>
        <w:tab w:val="right" w:pos="8306"/>
      </w:tabs>
    </w:pPr>
  </w:style>
  <w:style w:type="character" w:customStyle="1" w:styleId="EncabezadoCar">
    <w:name w:val="Encabezado Car"/>
    <w:basedOn w:val="Fuentedeprrafopredeter"/>
    <w:rsid w:val="00613099"/>
  </w:style>
  <w:style w:type="paragraph" w:styleId="Piedepgina">
    <w:name w:val="footer"/>
    <w:basedOn w:val="Normal"/>
    <w:unhideWhenUsed/>
    <w:rsid w:val="00613099"/>
    <w:pPr>
      <w:tabs>
        <w:tab w:val="center" w:pos="4153"/>
        <w:tab w:val="right" w:pos="8306"/>
      </w:tabs>
    </w:pPr>
  </w:style>
  <w:style w:type="character" w:customStyle="1" w:styleId="PiedepginaCar">
    <w:name w:val="Pie de página Car"/>
    <w:basedOn w:val="Fuentedeprrafopredeter"/>
    <w:rsid w:val="00613099"/>
  </w:style>
  <w:style w:type="paragraph" w:styleId="Textodeglobo">
    <w:name w:val="Balloon Text"/>
    <w:basedOn w:val="Normal"/>
    <w:semiHidden/>
    <w:unhideWhenUsed/>
    <w:rsid w:val="00613099"/>
    <w:rPr>
      <w:rFonts w:ascii="Lucida Grande" w:hAnsi="Lucida Grande" w:cs="Lucida Grande"/>
      <w:sz w:val="18"/>
      <w:szCs w:val="18"/>
    </w:rPr>
  </w:style>
  <w:style w:type="character" w:customStyle="1" w:styleId="TextodegloboCar">
    <w:name w:val="Texto de globo Car"/>
    <w:semiHidden/>
    <w:rsid w:val="00613099"/>
    <w:rPr>
      <w:rFonts w:ascii="Lucida Grande" w:hAnsi="Lucida Grande" w:cs="Lucida Grande"/>
      <w:sz w:val="18"/>
      <w:szCs w:val="18"/>
    </w:rPr>
  </w:style>
  <w:style w:type="paragraph" w:styleId="Textoindependiente2">
    <w:name w:val="Body Text 2"/>
    <w:basedOn w:val="Normal"/>
    <w:semiHidden/>
    <w:rsid w:val="00613099"/>
    <w:rPr>
      <w:sz w:val="26"/>
      <w:szCs w:val="20"/>
      <w:lang w:val="es-ES_tradnl"/>
    </w:rPr>
  </w:style>
  <w:style w:type="character" w:customStyle="1" w:styleId="Textoindependiente2Car">
    <w:name w:val="Texto independiente 2 Car"/>
    <w:rsid w:val="00613099"/>
    <w:rPr>
      <w:rFonts w:ascii="Arial" w:eastAsia="Times New Roman" w:hAnsi="Arial" w:cs="Times New Roman"/>
      <w:sz w:val="26"/>
      <w:szCs w:val="20"/>
      <w:lang w:eastAsia="es-ES"/>
    </w:rPr>
  </w:style>
  <w:style w:type="character" w:customStyle="1" w:styleId="Ttulo1Car">
    <w:name w:val="Título 1 Car"/>
    <w:aliases w:val="Titular Car"/>
    <w:rsid w:val="00613099"/>
    <w:rPr>
      <w:rFonts w:ascii="Arial" w:hAnsi="Arial"/>
      <w:bCs/>
      <w:color w:val="4B89D0"/>
      <w:sz w:val="40"/>
      <w:szCs w:val="32"/>
      <w:lang w:val="es-ES" w:eastAsia="es-ES" w:bidi="ar-SA"/>
    </w:rPr>
  </w:style>
  <w:style w:type="paragraph" w:styleId="Ttulo">
    <w:name w:val="Title"/>
    <w:next w:val="Normal"/>
    <w:qFormat/>
    <w:rsid w:val="00613099"/>
    <w:pPr>
      <w:pBdr>
        <w:bottom w:val="single" w:sz="8" w:space="4" w:color="4F81BD"/>
      </w:pBdr>
      <w:spacing w:after="300"/>
      <w:contextualSpacing/>
    </w:pPr>
    <w:rPr>
      <w:rFonts w:ascii="Arial" w:hAnsi="Arial"/>
      <w:color w:val="4B89D0"/>
      <w:spacing w:val="5"/>
      <w:kern w:val="28"/>
      <w:szCs w:val="52"/>
    </w:rPr>
  </w:style>
  <w:style w:type="character" w:customStyle="1" w:styleId="TtuloCar">
    <w:name w:val="Título Car"/>
    <w:rsid w:val="00613099"/>
    <w:rPr>
      <w:rFonts w:ascii="Arial" w:hAnsi="Arial"/>
      <w:color w:val="4B89D0"/>
      <w:spacing w:val="5"/>
      <w:kern w:val="28"/>
      <w:szCs w:val="52"/>
      <w:lang w:val="es-ES" w:eastAsia="es-ES" w:bidi="ar-SA"/>
    </w:rPr>
  </w:style>
  <w:style w:type="paragraph" w:styleId="Prrafodelista">
    <w:name w:val="List Paragraph"/>
    <w:basedOn w:val="Normal"/>
    <w:qFormat/>
    <w:rsid w:val="00613099"/>
    <w:pPr>
      <w:spacing w:before="0" w:after="200" w:line="276" w:lineRule="auto"/>
      <w:ind w:left="720"/>
      <w:contextualSpacing/>
      <w:jc w:val="left"/>
    </w:pPr>
    <w:rPr>
      <w:rFonts w:ascii="Cambria" w:eastAsia="Cambria" w:hAnsi="Cambr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EU%20VARIOS\PREGUNTA%20PARA%20SER%20CONTESTADA%20POR%20ESCRITO%20BAS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PREGUNTA%20PARA%20SER%20CONTESTADA%20POR%20ESCRITO%20BASE.dotx</Template>
  <TotalTime>1</TotalTime>
  <Pages>3</Pages>
  <Words>584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El Grupo Municipal del Partido Popular comunica los representantes que asistirán a las comisiones informativas:</vt:lpstr>
    </vt:vector>
  </TitlesOfParts>
  <Company>Usuario</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Grupo Municipal del Partido Popular comunica los representantes que asistirán a las comisiones informativas:</dc:title>
  <dc:creator>Darkside Archives</dc:creator>
  <cp:lastModifiedBy>AGUEDA REYNES CALVACHE</cp:lastModifiedBy>
  <cp:revision>2</cp:revision>
  <cp:lastPrinted>2021-03-22T10:00:00Z</cp:lastPrinted>
  <dcterms:created xsi:type="dcterms:W3CDTF">2021-04-13T08:29:00Z</dcterms:created>
  <dcterms:modified xsi:type="dcterms:W3CDTF">2021-04-13T08:29:00Z</dcterms:modified>
</cp:coreProperties>
</file>